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5821" w14:textId="77777777" w:rsidR="00870066" w:rsidRDefault="00870066" w:rsidP="00870066">
      <w:pPr>
        <w:rPr>
          <w:b/>
          <w:bCs/>
          <w:sz w:val="20"/>
          <w:szCs w:val="20"/>
        </w:rPr>
      </w:pPr>
      <w:r>
        <w:rPr>
          <w:b/>
          <w:bCs/>
          <w:color w:val="000000"/>
          <w:shd w:val="clear" w:color="auto" w:fill="FFFF00"/>
        </w:rPr>
        <w:t>Ošetřovatel/</w:t>
      </w:r>
      <w:proofErr w:type="spellStart"/>
      <w:r>
        <w:rPr>
          <w:b/>
          <w:bCs/>
          <w:color w:val="000000"/>
          <w:shd w:val="clear" w:color="auto" w:fill="FFFF00"/>
        </w:rPr>
        <w:t>ka</w:t>
      </w:r>
      <w:proofErr w:type="spellEnd"/>
      <w:r>
        <w:rPr>
          <w:b/>
          <w:bCs/>
          <w:color w:val="000000"/>
          <w:shd w:val="clear" w:color="auto" w:fill="FFFF00"/>
        </w:rPr>
        <w:t xml:space="preserve"> hospodářských zvířat na farmě Viničné Šumice- </w:t>
      </w:r>
      <w:proofErr w:type="spellStart"/>
      <w:proofErr w:type="gramStart"/>
      <w:r>
        <w:rPr>
          <w:b/>
          <w:bCs/>
          <w:color w:val="000000"/>
          <w:shd w:val="clear" w:color="auto" w:fill="FFFF00"/>
        </w:rPr>
        <w:t>dojička,dojič</w:t>
      </w:r>
      <w:proofErr w:type="spellEnd"/>
      <w:proofErr w:type="gramEnd"/>
      <w:r>
        <w:rPr>
          <w:b/>
          <w:bCs/>
          <w:color w:val="000000"/>
          <w:shd w:val="clear" w:color="auto" w:fill="FFFF00"/>
        </w:rPr>
        <w:t xml:space="preserve">  30-35 tis. Kč</w:t>
      </w:r>
    </w:p>
    <w:p w14:paraId="5236B37E" w14:textId="77777777" w:rsidR="00870066" w:rsidRDefault="00870066" w:rsidP="00870066">
      <w:pPr>
        <w:rPr>
          <w:sz w:val="20"/>
          <w:szCs w:val="20"/>
        </w:rPr>
      </w:pPr>
      <w:r>
        <w:rPr>
          <w:color w:val="000000"/>
        </w:rPr>
        <w:t> </w:t>
      </w:r>
    </w:p>
    <w:p w14:paraId="1790C9E2" w14:textId="77777777" w:rsidR="00870066" w:rsidRDefault="00870066" w:rsidP="00870066">
      <w:pPr>
        <w:rPr>
          <w:sz w:val="20"/>
          <w:szCs w:val="20"/>
        </w:rPr>
      </w:pPr>
      <w:r>
        <w:rPr>
          <w:color w:val="000000"/>
        </w:rPr>
        <w:t xml:space="preserve">Náplň práce: dojení krav ve </w:t>
      </w:r>
      <w:proofErr w:type="gramStart"/>
      <w:r>
        <w:rPr>
          <w:color w:val="000000"/>
        </w:rPr>
        <w:t>2-směnném</w:t>
      </w:r>
      <w:proofErr w:type="gramEnd"/>
      <w:r>
        <w:rPr>
          <w:color w:val="000000"/>
        </w:rPr>
        <w:t xml:space="preserve"> provozu (ranní a odpolední)</w:t>
      </w:r>
    </w:p>
    <w:p w14:paraId="289DA62A" w14:textId="77777777" w:rsidR="00870066" w:rsidRDefault="00870066" w:rsidP="00870066">
      <w:pPr>
        <w:rPr>
          <w:sz w:val="20"/>
          <w:szCs w:val="20"/>
        </w:rPr>
      </w:pPr>
      <w:r>
        <w:rPr>
          <w:color w:val="000000"/>
        </w:rPr>
        <w:t> </w:t>
      </w:r>
    </w:p>
    <w:p w14:paraId="42FC628A" w14:textId="77777777" w:rsidR="00870066" w:rsidRDefault="00870066" w:rsidP="00870066">
      <w:pPr>
        <w:rPr>
          <w:sz w:val="20"/>
          <w:szCs w:val="20"/>
        </w:rPr>
      </w:pPr>
      <w:r>
        <w:rPr>
          <w:color w:val="000000"/>
        </w:rPr>
        <w:t xml:space="preserve">Místo výkonu práce: </w:t>
      </w:r>
      <w:proofErr w:type="spellStart"/>
      <w:r>
        <w:rPr>
          <w:color w:val="000000"/>
        </w:rPr>
        <w:t>Bonagro</w:t>
      </w:r>
      <w:proofErr w:type="spellEnd"/>
      <w:r>
        <w:rPr>
          <w:color w:val="000000"/>
        </w:rPr>
        <w:t>, a.s. – farma Viničné Šumice</w:t>
      </w:r>
    </w:p>
    <w:p w14:paraId="675D1455" w14:textId="77777777" w:rsidR="00870066" w:rsidRDefault="00870066" w:rsidP="00870066">
      <w:pPr>
        <w:rPr>
          <w:sz w:val="20"/>
          <w:szCs w:val="20"/>
        </w:rPr>
      </w:pPr>
      <w:r>
        <w:rPr>
          <w:color w:val="000000"/>
        </w:rPr>
        <w:t> </w:t>
      </w:r>
    </w:p>
    <w:p w14:paraId="78E1F6AA" w14:textId="77777777" w:rsidR="00870066" w:rsidRDefault="00870066" w:rsidP="00870066">
      <w:pPr>
        <w:rPr>
          <w:sz w:val="20"/>
          <w:szCs w:val="20"/>
        </w:rPr>
      </w:pPr>
      <w:r>
        <w:rPr>
          <w:color w:val="000000"/>
        </w:rPr>
        <w:t>Nástup – možný ihned, možnost i částečného úvazku nebo DPP, DPČ</w:t>
      </w:r>
    </w:p>
    <w:p w14:paraId="0FC0C648" w14:textId="77777777" w:rsidR="00870066" w:rsidRDefault="00870066" w:rsidP="00870066">
      <w:pPr>
        <w:rPr>
          <w:sz w:val="20"/>
          <w:szCs w:val="20"/>
        </w:rPr>
      </w:pPr>
      <w:r>
        <w:rPr>
          <w:color w:val="000000"/>
        </w:rPr>
        <w:t> </w:t>
      </w:r>
    </w:p>
    <w:p w14:paraId="718368A2" w14:textId="77777777" w:rsidR="00870066" w:rsidRDefault="00870066" w:rsidP="00870066">
      <w:pPr>
        <w:rPr>
          <w:sz w:val="20"/>
          <w:szCs w:val="20"/>
        </w:rPr>
      </w:pPr>
      <w:r>
        <w:rPr>
          <w:color w:val="000000"/>
        </w:rPr>
        <w:t xml:space="preserve">Zaměstnanecké výhody – nadstandartní platové ohodnocení, zvýhodněné mobilní tarify, závodní stravování, 25 dní dovolené, příspěvek na důchodové nebo životní pojištění, 13. plat </w:t>
      </w:r>
      <w:proofErr w:type="gramStart"/>
      <w:r>
        <w:rPr>
          <w:color w:val="000000"/>
        </w:rPr>
        <w:t>apod..</w:t>
      </w:r>
      <w:proofErr w:type="gramEnd"/>
    </w:p>
    <w:p w14:paraId="5951FCB2" w14:textId="77777777" w:rsidR="00870066" w:rsidRDefault="00870066" w:rsidP="00870066">
      <w:pPr>
        <w:rPr>
          <w:sz w:val="20"/>
          <w:szCs w:val="20"/>
        </w:rPr>
      </w:pPr>
      <w:r>
        <w:rPr>
          <w:color w:val="000000"/>
        </w:rPr>
        <w:t> </w:t>
      </w:r>
    </w:p>
    <w:p w14:paraId="39581D98" w14:textId="77777777" w:rsidR="00870066" w:rsidRDefault="00870066" w:rsidP="00870066">
      <w:pPr>
        <w:rPr>
          <w:sz w:val="20"/>
          <w:szCs w:val="20"/>
        </w:rPr>
      </w:pPr>
      <w:r>
        <w:rPr>
          <w:color w:val="000000"/>
        </w:rPr>
        <w:t>Pro informace volejte – Ing. Zdeněk Vala, Ph.D., tel: 737368118</w:t>
      </w:r>
    </w:p>
    <w:p w14:paraId="04741D66" w14:textId="77777777" w:rsidR="00870066" w:rsidRDefault="00870066" w:rsidP="00870066"/>
    <w:p w14:paraId="45BC3122" w14:textId="77777777" w:rsidR="001F480A" w:rsidRDefault="001F480A"/>
    <w:sectPr w:rsidR="001F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6"/>
    <w:rsid w:val="001F480A"/>
    <w:rsid w:val="0087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8847"/>
  <w15:chartTrackingRefBased/>
  <w15:docId w15:val="{6F803AA8-C802-41B4-A3F9-A918857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06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HOS</dc:creator>
  <cp:keywords/>
  <dc:description/>
  <cp:lastModifiedBy>OU HOS</cp:lastModifiedBy>
  <cp:revision>1</cp:revision>
  <dcterms:created xsi:type="dcterms:W3CDTF">2022-10-11T06:42:00Z</dcterms:created>
  <dcterms:modified xsi:type="dcterms:W3CDTF">2022-10-11T06:42:00Z</dcterms:modified>
</cp:coreProperties>
</file>